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BB320" w14:textId="123E83C8" w:rsidR="005C162F" w:rsidRPr="00C710A2" w:rsidRDefault="005C162F" w:rsidP="00C710A2">
      <w:pPr>
        <w:pStyle w:val="NormalWeb"/>
        <w:bidi/>
        <w:spacing w:before="0" w:beforeAutospacing="0" w:after="0" w:afterAutospacing="0"/>
        <w:jc w:val="center"/>
        <w:rPr>
          <w:b/>
          <w:bCs/>
          <w:color w:val="002060"/>
          <w:sz w:val="32"/>
          <w:szCs w:val="32"/>
        </w:rPr>
      </w:pPr>
      <w:r w:rsidRPr="005C162F">
        <w:rPr>
          <w:b/>
          <w:bCs/>
          <w:color w:val="002060"/>
          <w:sz w:val="32"/>
          <w:szCs w:val="32"/>
          <w:rtl/>
        </w:rPr>
        <w:t>بلاغ صحفي</w:t>
      </w:r>
    </w:p>
    <w:p w14:paraId="051A2A36" w14:textId="77777777" w:rsidR="005C162F" w:rsidRPr="005C162F" w:rsidRDefault="005C162F" w:rsidP="005C162F">
      <w:pPr>
        <w:pStyle w:val="NormalWeb"/>
        <w:bidi/>
        <w:spacing w:before="0" w:beforeAutospacing="0" w:after="0" w:afterAutospacing="0"/>
        <w:rPr>
          <w:b/>
          <w:bCs/>
          <w:color w:val="002060"/>
        </w:rPr>
      </w:pPr>
    </w:p>
    <w:p w14:paraId="7893BEBE" w14:textId="77777777" w:rsidR="005C162F" w:rsidRDefault="005C162F" w:rsidP="005C162F">
      <w:pPr>
        <w:pStyle w:val="NormalWeb"/>
        <w:bidi/>
        <w:spacing w:before="0" w:beforeAutospacing="0" w:after="0" w:afterAutospacing="0"/>
        <w:rPr>
          <w:b/>
          <w:bCs/>
          <w:color w:val="002060"/>
        </w:rPr>
      </w:pPr>
      <w:r w:rsidRPr="005C162F">
        <w:rPr>
          <w:b/>
          <w:bCs/>
          <w:color w:val="002060"/>
          <w:rtl/>
        </w:rPr>
        <w:t>الدار البيضاء، 25 مارس 2026</w:t>
      </w:r>
    </w:p>
    <w:p w14:paraId="2E16F3DD" w14:textId="77777777" w:rsidR="005C162F" w:rsidRPr="005C162F" w:rsidRDefault="005C162F" w:rsidP="005C162F">
      <w:pPr>
        <w:pStyle w:val="NormalWeb"/>
        <w:bidi/>
        <w:spacing w:before="0" w:beforeAutospacing="0" w:after="0" w:afterAutospacing="0"/>
        <w:rPr>
          <w:b/>
          <w:bCs/>
          <w:color w:val="002060"/>
          <w:lang w:val="en-US"/>
        </w:rPr>
      </w:pPr>
    </w:p>
    <w:p w14:paraId="57098359" w14:textId="77777777" w:rsidR="005C162F" w:rsidRPr="00C710A2" w:rsidRDefault="005C162F" w:rsidP="005C162F">
      <w:pPr>
        <w:pStyle w:val="NormalWeb"/>
        <w:bidi/>
        <w:spacing w:before="0" w:beforeAutospacing="0" w:after="0" w:afterAutospacing="0"/>
        <w:rPr>
          <w:b/>
          <w:bCs/>
          <w:color w:val="002060"/>
          <w:sz w:val="28"/>
          <w:szCs w:val="28"/>
        </w:rPr>
      </w:pPr>
      <w:r w:rsidRPr="005C162F">
        <w:rPr>
          <w:b/>
          <w:bCs/>
          <w:color w:val="002060"/>
          <w:sz w:val="28"/>
          <w:szCs w:val="28"/>
          <w:rtl/>
        </w:rPr>
        <w:t>القطاع البحري المغربي: من الإرث إلى آفاق المستقبل</w:t>
      </w:r>
    </w:p>
    <w:p w14:paraId="3937A05F" w14:textId="77777777" w:rsidR="005C162F" w:rsidRPr="005C162F" w:rsidRDefault="005C162F" w:rsidP="005C162F">
      <w:pPr>
        <w:pStyle w:val="NormalWeb"/>
        <w:bidi/>
        <w:spacing w:before="0" w:beforeAutospacing="0" w:after="0" w:afterAutospacing="0"/>
        <w:rPr>
          <w:b/>
          <w:bCs/>
          <w:color w:val="002060"/>
          <w:lang w:val="en-US"/>
        </w:rPr>
      </w:pPr>
    </w:p>
    <w:p w14:paraId="2300BEC8" w14:textId="77777777" w:rsidR="005C162F" w:rsidRPr="005C162F" w:rsidRDefault="005C162F" w:rsidP="005C162F">
      <w:pPr>
        <w:pStyle w:val="NormalWeb"/>
        <w:bidi/>
        <w:spacing w:before="0" w:beforeAutospacing="0" w:after="0" w:afterAutospacing="0"/>
        <w:rPr>
          <w:color w:val="002060"/>
        </w:rPr>
      </w:pPr>
      <w:r w:rsidRPr="005C162F">
        <w:rPr>
          <w:b/>
          <w:bCs/>
          <w:color w:val="002060"/>
          <w:rtl/>
        </w:rPr>
        <w:t>جمعية خريجي المعهد العالي للدراسات البحرية والمعهد يجمعان نخبة الفاعلين لبحث سبل النهضة البحرية بالمغرب</w:t>
      </w:r>
    </w:p>
    <w:p w14:paraId="54DFC4F0" w14:textId="77777777" w:rsidR="005C162F" w:rsidRPr="005C162F" w:rsidRDefault="005C162F" w:rsidP="005C162F">
      <w:pPr>
        <w:pStyle w:val="NormalWeb"/>
        <w:bidi/>
        <w:spacing w:before="0" w:beforeAutospacing="0" w:after="0" w:afterAutospacing="0"/>
        <w:rPr>
          <w:color w:val="002060"/>
          <w:lang w:val="en-US"/>
        </w:rPr>
      </w:pPr>
    </w:p>
    <w:p w14:paraId="6EA3C323" w14:textId="77777777" w:rsidR="005C162F" w:rsidRPr="005C162F" w:rsidRDefault="005C162F" w:rsidP="005C162F">
      <w:pPr>
        <w:pStyle w:val="NormalWeb"/>
        <w:bidi/>
        <w:spacing w:before="0" w:beforeAutospacing="0" w:after="0" w:afterAutospacing="0"/>
        <w:rPr>
          <w:color w:val="002060"/>
          <w:lang w:val="en-US"/>
        </w:rPr>
      </w:pPr>
      <w:r w:rsidRPr="005C162F">
        <w:rPr>
          <w:color w:val="002060"/>
          <w:rtl/>
        </w:rPr>
        <w:t xml:space="preserve">في إطار فعاليات </w:t>
      </w:r>
      <w:r w:rsidRPr="005C162F">
        <w:rPr>
          <w:i/>
          <w:iCs/>
          <w:color w:val="002060"/>
          <w:lang w:val="en-US"/>
        </w:rPr>
        <w:t>Maritime Days</w:t>
      </w:r>
      <w:r w:rsidRPr="005C162F">
        <w:rPr>
          <w:color w:val="002060"/>
          <w:rtl/>
        </w:rPr>
        <w:t>، تنظم جمعية خريجي المعهد العالي للدراسات البحرية</w:t>
      </w:r>
      <w:r w:rsidRPr="005C162F">
        <w:rPr>
          <w:color w:val="002060"/>
          <w:lang w:val="en-US"/>
        </w:rPr>
        <w:t xml:space="preserve"> (ISEM Alumni) </w:t>
      </w:r>
      <w:r w:rsidRPr="005C162F">
        <w:rPr>
          <w:color w:val="002060"/>
          <w:rtl/>
        </w:rPr>
        <w:t>بشراكة مع المعهد العالي للدراسات البحرية</w:t>
      </w:r>
      <w:r w:rsidRPr="005C162F">
        <w:rPr>
          <w:color w:val="002060"/>
          <w:lang w:val="en-US"/>
        </w:rPr>
        <w:t xml:space="preserve"> (ISEM)</w:t>
      </w:r>
      <w:r w:rsidRPr="005C162F">
        <w:rPr>
          <w:color w:val="002060"/>
          <w:rtl/>
        </w:rPr>
        <w:t xml:space="preserve">، لقاءً مهماً مخصصاً لمستقبل القطاع البحري المغربي، وذلك يوم </w:t>
      </w:r>
      <w:r w:rsidRPr="005C162F">
        <w:rPr>
          <w:color w:val="002060"/>
          <w:lang w:val="en-US"/>
        </w:rPr>
        <w:t xml:space="preserve">25 </w:t>
      </w:r>
      <w:r w:rsidRPr="005C162F">
        <w:rPr>
          <w:color w:val="002060"/>
          <w:rtl/>
        </w:rPr>
        <w:t>مارس 2026 بالدار البيضاء، بمقر المعهد</w:t>
      </w:r>
      <w:r w:rsidRPr="005C162F">
        <w:rPr>
          <w:color w:val="002060"/>
          <w:lang w:val="en-US"/>
        </w:rPr>
        <w:t>.</w:t>
      </w:r>
    </w:p>
    <w:p w14:paraId="1B8216AB" w14:textId="77777777" w:rsidR="005C162F" w:rsidRPr="005C162F" w:rsidRDefault="005C162F" w:rsidP="005C162F">
      <w:pPr>
        <w:pStyle w:val="NormalWeb"/>
        <w:bidi/>
        <w:spacing w:before="0" w:beforeAutospacing="0" w:after="0" w:afterAutospacing="0"/>
        <w:rPr>
          <w:color w:val="002060"/>
          <w:lang w:val="en-US"/>
        </w:rPr>
      </w:pPr>
      <w:r w:rsidRPr="005C162F">
        <w:rPr>
          <w:color w:val="002060"/>
          <w:rtl/>
        </w:rPr>
        <w:t xml:space="preserve">ويأتي هذا الحدث تحت شعار </w:t>
      </w:r>
      <w:r w:rsidRPr="005C162F">
        <w:rPr>
          <w:color w:val="002060"/>
          <w:lang w:val="en-US"/>
        </w:rPr>
        <w:t>"</w:t>
      </w:r>
      <w:r w:rsidRPr="005C162F">
        <w:rPr>
          <w:color w:val="002060"/>
          <w:rtl/>
        </w:rPr>
        <w:t>القطاع البحري المغربي: من الإرث إلى آفاق المستقبل</w:t>
      </w:r>
      <w:r w:rsidRPr="005C162F">
        <w:rPr>
          <w:color w:val="002060"/>
          <w:lang w:val="en-US"/>
        </w:rPr>
        <w:t>"</w:t>
      </w:r>
      <w:r w:rsidRPr="005C162F">
        <w:rPr>
          <w:color w:val="002060"/>
          <w:rtl/>
        </w:rPr>
        <w:t>، حيث يهدف إلى جمع خبراء وصناع قرار ومهنيين وأكاديميين حول رهان استراتيجي يتمثل في إعادة دينامية الاقتصاد البحري الوطني</w:t>
      </w:r>
      <w:r w:rsidRPr="005C162F">
        <w:rPr>
          <w:color w:val="002060"/>
          <w:lang w:val="en-US"/>
        </w:rPr>
        <w:t>.</w:t>
      </w:r>
    </w:p>
    <w:p w14:paraId="364F0C11" w14:textId="77777777" w:rsidR="005C162F" w:rsidRPr="005C162F" w:rsidRDefault="005C162F" w:rsidP="005C162F">
      <w:pPr>
        <w:pStyle w:val="NormalWeb"/>
        <w:bidi/>
        <w:spacing w:before="0" w:beforeAutospacing="0" w:after="0" w:afterAutospacing="0"/>
        <w:rPr>
          <w:color w:val="002060"/>
        </w:rPr>
      </w:pPr>
    </w:p>
    <w:p w14:paraId="393E442A" w14:textId="507F14D5" w:rsidR="005C162F" w:rsidRPr="005C162F" w:rsidRDefault="005C162F" w:rsidP="005C162F">
      <w:pPr>
        <w:pStyle w:val="NormalWeb"/>
        <w:bidi/>
        <w:spacing w:before="0" w:beforeAutospacing="0" w:after="0" w:afterAutospacing="0"/>
        <w:rPr>
          <w:b/>
          <w:bCs/>
          <w:color w:val="002060"/>
          <w:lang w:val="en-US"/>
        </w:rPr>
      </w:pPr>
      <w:r w:rsidRPr="005C162F">
        <w:rPr>
          <w:b/>
          <w:bCs/>
          <w:color w:val="002060"/>
          <w:rtl/>
        </w:rPr>
        <w:t>قطاع استراتيجي في صلب الطموحات الوطنية</w:t>
      </w:r>
    </w:p>
    <w:p w14:paraId="24C9CD1C" w14:textId="77777777" w:rsidR="005C162F" w:rsidRPr="005C162F" w:rsidRDefault="005C162F" w:rsidP="005C162F">
      <w:pPr>
        <w:pStyle w:val="NormalWeb"/>
        <w:bidi/>
        <w:spacing w:before="0" w:beforeAutospacing="0" w:after="0" w:afterAutospacing="0"/>
        <w:rPr>
          <w:color w:val="002060"/>
          <w:lang w:val="en-US"/>
        </w:rPr>
      </w:pPr>
      <w:r w:rsidRPr="005C162F">
        <w:rPr>
          <w:color w:val="002060"/>
          <w:rtl/>
        </w:rPr>
        <w:t>يستند المغرب إلى إرث بحري عريق وموقع جغرافي متميز يؤهله ليكون منصة بحرية إقليمية. غير أن التحولات العميقة التي يعرفها النقل البحري عالمياً، إلى جانب تحديات السيادة اللوجستية ومتطلبات التنافسية، تفرض ضرورة بلورة رؤية جماعية جديدة</w:t>
      </w:r>
      <w:r w:rsidRPr="005C162F">
        <w:rPr>
          <w:color w:val="002060"/>
          <w:lang w:val="en-US"/>
        </w:rPr>
        <w:t>.</w:t>
      </w:r>
    </w:p>
    <w:p w14:paraId="6CCE7A72" w14:textId="77777777" w:rsidR="005C162F" w:rsidRPr="005C162F" w:rsidRDefault="005C162F" w:rsidP="005C162F">
      <w:pPr>
        <w:pStyle w:val="NormalWeb"/>
        <w:bidi/>
        <w:spacing w:before="0" w:beforeAutospacing="0" w:after="0" w:afterAutospacing="0"/>
        <w:rPr>
          <w:color w:val="002060"/>
          <w:lang w:val="en-US"/>
        </w:rPr>
      </w:pPr>
      <w:r w:rsidRPr="005C162F">
        <w:rPr>
          <w:color w:val="002060"/>
          <w:rtl/>
        </w:rPr>
        <w:t>وفي هذا السياق، يشكل هذا اللقاء فضاءً للنقاش الرفيع وتبادل الأفكار العملية، بهدف الإسهام في هيكلة القطاع وتعزيز آفاق تطويره</w:t>
      </w:r>
      <w:r w:rsidRPr="005C162F">
        <w:rPr>
          <w:color w:val="002060"/>
          <w:lang w:val="en-US"/>
        </w:rPr>
        <w:t>.</w:t>
      </w:r>
    </w:p>
    <w:p w14:paraId="5B681166" w14:textId="77777777" w:rsidR="005C162F" w:rsidRDefault="005C162F" w:rsidP="005C162F">
      <w:pPr>
        <w:pStyle w:val="NormalWeb"/>
        <w:bidi/>
        <w:spacing w:before="0" w:beforeAutospacing="0" w:after="0" w:afterAutospacing="0"/>
        <w:rPr>
          <w:color w:val="002060"/>
        </w:rPr>
      </w:pPr>
    </w:p>
    <w:p w14:paraId="7A96655F" w14:textId="77777777" w:rsidR="005C162F" w:rsidRPr="005C162F" w:rsidRDefault="005C162F" w:rsidP="005C162F">
      <w:pPr>
        <w:pStyle w:val="NormalWeb"/>
        <w:spacing w:before="0" w:beforeAutospacing="0" w:after="0" w:afterAutospacing="0"/>
        <w:jc w:val="right"/>
        <w:rPr>
          <w:b/>
          <w:bCs/>
          <w:color w:val="002060"/>
          <w:lang w:val="en-US"/>
        </w:rPr>
      </w:pPr>
      <w:r w:rsidRPr="005C162F">
        <w:rPr>
          <w:b/>
          <w:bCs/>
          <w:color w:val="002060"/>
          <w:rtl/>
        </w:rPr>
        <w:t>نخبة من الخبراء خريجي المعهد في صلب النقاش</w:t>
      </w:r>
    </w:p>
    <w:p w14:paraId="76BBF4FB" w14:textId="77777777" w:rsidR="005C162F" w:rsidRPr="005C162F" w:rsidRDefault="005C162F" w:rsidP="005C162F">
      <w:pPr>
        <w:pStyle w:val="NormalWeb"/>
        <w:spacing w:before="0" w:beforeAutospacing="0" w:after="0" w:afterAutospacing="0"/>
        <w:jc w:val="right"/>
        <w:rPr>
          <w:color w:val="002060"/>
          <w:lang w:val="en-US"/>
        </w:rPr>
      </w:pPr>
      <w:r w:rsidRPr="005C162F">
        <w:rPr>
          <w:color w:val="002060"/>
          <w:rtl/>
        </w:rPr>
        <w:t xml:space="preserve">يتميز هذا الحدث بمشاركة متدخلين رفيعي المستوى، جميعهم من </w:t>
      </w:r>
      <w:r w:rsidRPr="005C162F">
        <w:rPr>
          <w:b/>
          <w:bCs/>
          <w:color w:val="002060"/>
          <w:rtl/>
        </w:rPr>
        <w:t>خريجي المعهد العالي للدراسات البحرية</w:t>
      </w:r>
      <w:r w:rsidRPr="005C162F">
        <w:rPr>
          <w:color w:val="002060"/>
          <w:rtl/>
        </w:rPr>
        <w:t>، ويجسدون كفاءات مغربية تجمع بين الخبرة التقنية والتجربة الميدانية والرؤية الاستراتيجية</w:t>
      </w:r>
      <w:r w:rsidRPr="005C162F">
        <w:rPr>
          <w:color w:val="002060"/>
          <w:lang w:val="en-US"/>
        </w:rPr>
        <w:t>.</w:t>
      </w:r>
    </w:p>
    <w:p w14:paraId="23B22A9C" w14:textId="77777777" w:rsidR="005C162F" w:rsidRPr="005C162F" w:rsidRDefault="005C162F" w:rsidP="005C162F">
      <w:pPr>
        <w:pStyle w:val="NormalWeb"/>
        <w:spacing w:before="0" w:beforeAutospacing="0" w:after="0" w:afterAutospacing="0"/>
        <w:jc w:val="right"/>
        <w:rPr>
          <w:color w:val="002060"/>
          <w:lang w:val="en-US"/>
        </w:rPr>
      </w:pPr>
      <w:r w:rsidRPr="005C162F">
        <w:rPr>
          <w:b/>
          <w:bCs/>
          <w:color w:val="002060"/>
          <w:lang w:val="en-US"/>
        </w:rPr>
        <w:t xml:space="preserve">11:00 – </w:t>
      </w:r>
      <w:r w:rsidRPr="005C162F">
        <w:rPr>
          <w:b/>
          <w:bCs/>
          <w:color w:val="002060"/>
          <w:rtl/>
        </w:rPr>
        <w:t>الجلسة الافتتاحية</w:t>
      </w:r>
    </w:p>
    <w:p w14:paraId="05196C08"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color w:val="002060"/>
          <w:rtl/>
        </w:rPr>
        <w:t>كلمة مدير المعهد العالي للدراسات البحرية</w:t>
      </w:r>
    </w:p>
    <w:p w14:paraId="3B521BB7"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color w:val="002060"/>
          <w:rtl/>
        </w:rPr>
        <w:t>كلمة جمعية خريجي المعهد</w:t>
      </w:r>
    </w:p>
    <w:p w14:paraId="57FE06C8"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color w:val="002060"/>
          <w:rtl/>
        </w:rPr>
        <w:t>كلمة مدير الملاحة التجارية</w:t>
      </w:r>
    </w:p>
    <w:p w14:paraId="4757158D"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b/>
          <w:bCs/>
          <w:color w:val="002060"/>
          <w:lang w:val="en-US"/>
        </w:rPr>
        <w:t xml:space="preserve">11:25 – </w:t>
      </w:r>
      <w:r w:rsidRPr="005C162F">
        <w:rPr>
          <w:b/>
          <w:bCs/>
          <w:color w:val="002060"/>
          <w:rtl/>
        </w:rPr>
        <w:t>الجلسة الحوارية</w:t>
      </w:r>
      <w:r w:rsidRPr="005C162F">
        <w:rPr>
          <w:b/>
          <w:bCs/>
          <w:color w:val="002060"/>
          <w:lang w:val="en-US"/>
        </w:rPr>
        <w:t xml:space="preserve"> (Panel)</w:t>
      </w:r>
    </w:p>
    <w:p w14:paraId="72E29577"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b/>
          <w:bCs/>
          <w:color w:val="002060"/>
          <w:rtl/>
        </w:rPr>
        <w:t>إدارة الجلسة: الدكتور حسن عياد</w:t>
      </w:r>
      <w:r w:rsidRPr="005C162F">
        <w:rPr>
          <w:color w:val="002060"/>
          <w:rtl/>
        </w:rPr>
        <w:t>، مهندس رئيسي، خبير في التسويق وفاعل جمعوي</w:t>
      </w:r>
    </w:p>
    <w:p w14:paraId="798CEEDD" w14:textId="29519C42" w:rsidR="005C162F" w:rsidRPr="005C162F" w:rsidRDefault="005C162F" w:rsidP="005C162F">
      <w:pPr>
        <w:pStyle w:val="NormalWeb"/>
        <w:spacing w:before="0" w:beforeAutospacing="0" w:after="0" w:afterAutospacing="0"/>
        <w:ind w:left="360"/>
        <w:jc w:val="right"/>
        <w:rPr>
          <w:color w:val="002060"/>
          <w:lang w:val="en-US"/>
        </w:rPr>
      </w:pPr>
      <w:r w:rsidRPr="005C162F">
        <w:rPr>
          <w:b/>
          <w:bCs/>
          <w:color w:val="002060"/>
          <w:rtl/>
        </w:rPr>
        <w:t>المتدخل الرئيسي: حمّو الجديوي</w:t>
      </w:r>
      <w:r w:rsidRPr="005C162F">
        <w:rPr>
          <w:color w:val="002060"/>
          <w:rtl/>
        </w:rPr>
        <w:t xml:space="preserve">، قبطان </w:t>
      </w:r>
      <w:r>
        <w:rPr>
          <w:rFonts w:hint="cs"/>
          <w:color w:val="002060"/>
          <w:rtl/>
        </w:rPr>
        <w:t xml:space="preserve">أعالي البحار </w:t>
      </w:r>
      <w:r w:rsidR="0055598B">
        <w:rPr>
          <w:rFonts w:hint="cs"/>
          <w:color w:val="002060"/>
          <w:rtl/>
        </w:rPr>
        <w:t>و</w:t>
      </w:r>
      <w:r w:rsidRPr="005C162F">
        <w:rPr>
          <w:color w:val="002060"/>
          <w:rtl/>
        </w:rPr>
        <w:t>رئيس جمعية خريجي المعهد</w:t>
      </w:r>
    </w:p>
    <w:p w14:paraId="2EB47F36"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b/>
          <w:bCs/>
          <w:color w:val="002060"/>
          <w:rtl/>
        </w:rPr>
        <w:t>المتدخلون</w:t>
      </w:r>
      <w:r w:rsidRPr="005C162F">
        <w:rPr>
          <w:b/>
          <w:bCs/>
          <w:color w:val="002060"/>
          <w:lang w:val="en-US"/>
        </w:rPr>
        <w:t>:</w:t>
      </w:r>
    </w:p>
    <w:p w14:paraId="5D80F5E2"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b/>
          <w:bCs/>
          <w:color w:val="002060"/>
          <w:rtl/>
        </w:rPr>
        <w:t>الدكتور عبد الله عيجو</w:t>
      </w:r>
      <w:r w:rsidRPr="005C162F">
        <w:rPr>
          <w:color w:val="002060"/>
          <w:rtl/>
        </w:rPr>
        <w:t>، خبير ومفتش رئيسي بإحدى هيئات التصنيف الدولية</w:t>
      </w:r>
    </w:p>
    <w:p w14:paraId="3765D2F1" w14:textId="59799B8F" w:rsidR="005C162F" w:rsidRPr="005C162F" w:rsidRDefault="005C162F" w:rsidP="005C162F">
      <w:pPr>
        <w:pStyle w:val="NormalWeb"/>
        <w:spacing w:before="0" w:beforeAutospacing="0" w:after="0" w:afterAutospacing="0"/>
        <w:ind w:left="360"/>
        <w:jc w:val="right"/>
        <w:rPr>
          <w:color w:val="002060"/>
          <w:lang w:val="en-US"/>
        </w:rPr>
      </w:pPr>
      <w:r w:rsidRPr="005C162F">
        <w:rPr>
          <w:b/>
          <w:bCs/>
          <w:color w:val="002060"/>
          <w:rtl/>
        </w:rPr>
        <w:t>عبد الرزاق عتيد</w:t>
      </w:r>
      <w:r w:rsidRPr="005C162F">
        <w:rPr>
          <w:color w:val="002060"/>
          <w:rtl/>
        </w:rPr>
        <w:t xml:space="preserve">، </w:t>
      </w:r>
      <w:r w:rsidR="0055598B" w:rsidRPr="005C162F">
        <w:rPr>
          <w:color w:val="002060"/>
          <w:rtl/>
        </w:rPr>
        <w:t xml:space="preserve">قبطان </w:t>
      </w:r>
      <w:r w:rsidR="0055598B">
        <w:rPr>
          <w:rFonts w:hint="cs"/>
          <w:color w:val="002060"/>
          <w:rtl/>
        </w:rPr>
        <w:t>أعالي البحار</w:t>
      </w:r>
      <w:r w:rsidRPr="005C162F">
        <w:rPr>
          <w:color w:val="002060"/>
          <w:rtl/>
        </w:rPr>
        <w:t xml:space="preserve"> وخبير دولي في المجال البحري</w:t>
      </w:r>
    </w:p>
    <w:p w14:paraId="585A3A58"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b/>
          <w:bCs/>
          <w:color w:val="002060"/>
          <w:lang w:val="en-US"/>
        </w:rPr>
        <w:t xml:space="preserve">12:15 – </w:t>
      </w:r>
      <w:r w:rsidRPr="005C162F">
        <w:rPr>
          <w:b/>
          <w:bCs/>
          <w:color w:val="002060"/>
          <w:rtl/>
        </w:rPr>
        <w:t>نقاش مفتوح مع الحضور</w:t>
      </w:r>
    </w:p>
    <w:p w14:paraId="187D3729"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color w:val="002060"/>
          <w:rtl/>
        </w:rPr>
        <w:t>جلسة أسئلة وأجوبة</w:t>
      </w:r>
    </w:p>
    <w:p w14:paraId="16B9D6AC" w14:textId="77777777" w:rsidR="005C162F" w:rsidRPr="005C162F" w:rsidRDefault="005C162F" w:rsidP="005C162F">
      <w:pPr>
        <w:pStyle w:val="NormalWeb"/>
        <w:spacing w:before="0" w:beforeAutospacing="0" w:after="0" w:afterAutospacing="0"/>
        <w:ind w:left="360"/>
        <w:jc w:val="right"/>
        <w:rPr>
          <w:color w:val="002060"/>
          <w:lang w:val="en-US"/>
        </w:rPr>
      </w:pPr>
      <w:r w:rsidRPr="005C162F">
        <w:rPr>
          <w:b/>
          <w:bCs/>
          <w:color w:val="002060"/>
          <w:lang w:val="en-US"/>
        </w:rPr>
        <w:t xml:space="preserve">13:00 – </w:t>
      </w:r>
      <w:r w:rsidRPr="005C162F">
        <w:rPr>
          <w:b/>
          <w:bCs/>
          <w:color w:val="002060"/>
          <w:rtl/>
        </w:rPr>
        <w:t>الاختتام</w:t>
      </w:r>
    </w:p>
    <w:p w14:paraId="52FAB08F" w14:textId="77777777" w:rsidR="005C162F" w:rsidRDefault="005C162F" w:rsidP="005C162F">
      <w:pPr>
        <w:pStyle w:val="NormalWeb"/>
        <w:spacing w:before="0" w:beforeAutospacing="0" w:after="0" w:afterAutospacing="0"/>
        <w:jc w:val="right"/>
        <w:rPr>
          <w:b/>
          <w:bCs/>
          <w:color w:val="002060"/>
          <w:rtl/>
        </w:rPr>
      </w:pPr>
    </w:p>
    <w:p w14:paraId="61C3D8A7" w14:textId="7D377118" w:rsidR="005C162F" w:rsidRPr="005C162F" w:rsidRDefault="005C162F" w:rsidP="005C162F">
      <w:pPr>
        <w:pStyle w:val="NormalWeb"/>
        <w:spacing w:before="0" w:beforeAutospacing="0" w:after="0" w:afterAutospacing="0"/>
        <w:jc w:val="right"/>
        <w:rPr>
          <w:b/>
          <w:bCs/>
          <w:color w:val="002060"/>
          <w:lang w:val="en-US"/>
        </w:rPr>
      </w:pPr>
      <w:r w:rsidRPr="005C162F">
        <w:rPr>
          <w:b/>
          <w:bCs/>
          <w:color w:val="002060"/>
          <w:rtl/>
        </w:rPr>
        <w:t>نحو نهضة بحرية مغربية</w:t>
      </w:r>
    </w:p>
    <w:p w14:paraId="315B5D74" w14:textId="77777777" w:rsidR="005C162F" w:rsidRPr="005C162F" w:rsidRDefault="005C162F" w:rsidP="005C162F">
      <w:pPr>
        <w:pStyle w:val="NormalWeb"/>
        <w:spacing w:before="0" w:beforeAutospacing="0" w:after="0" w:afterAutospacing="0"/>
        <w:jc w:val="right"/>
        <w:rPr>
          <w:color w:val="002060"/>
          <w:lang w:val="en-US"/>
        </w:rPr>
      </w:pPr>
      <w:r w:rsidRPr="005C162F">
        <w:rPr>
          <w:color w:val="002060"/>
          <w:rtl/>
        </w:rPr>
        <w:t>يتجاوز هذا اللقاء إطار النقاش الأكاديمي ليشكل مساهمة فعلية في بلورة رؤية استراتيجية لمكانة القطاع البحري ضمن النموذج التنموي للمغرب. كما يندرج ضمن دينامية تعبئة الكفاءات الوطنية، خاصة خريجي المعهد، للمساهمة في تحول هذا القطاع الحيوي</w:t>
      </w:r>
      <w:r w:rsidRPr="005C162F">
        <w:rPr>
          <w:color w:val="002060"/>
          <w:lang w:val="en-US"/>
        </w:rPr>
        <w:t>.</w:t>
      </w:r>
    </w:p>
    <w:p w14:paraId="191CFC5E" w14:textId="77777777" w:rsidR="005C162F" w:rsidRPr="005C162F" w:rsidRDefault="005C162F" w:rsidP="005C162F">
      <w:pPr>
        <w:pStyle w:val="NormalWeb"/>
        <w:spacing w:before="0" w:beforeAutospacing="0" w:after="0" w:afterAutospacing="0"/>
        <w:jc w:val="right"/>
        <w:rPr>
          <w:color w:val="002060"/>
          <w:lang w:val="en-US"/>
        </w:rPr>
      </w:pPr>
      <w:r w:rsidRPr="005C162F">
        <w:rPr>
          <w:color w:val="002060"/>
          <w:rtl/>
        </w:rPr>
        <w:t xml:space="preserve">ويهدف الحدث إلى وضع أسس </w:t>
      </w:r>
      <w:r w:rsidRPr="005C162F">
        <w:rPr>
          <w:b/>
          <w:bCs/>
          <w:color w:val="002060"/>
          <w:rtl/>
        </w:rPr>
        <w:t>نهضة بحرية مغربية</w:t>
      </w:r>
      <w:r w:rsidRPr="005C162F">
        <w:rPr>
          <w:color w:val="002060"/>
          <w:rtl/>
        </w:rPr>
        <w:t xml:space="preserve"> قائمة على السيادة والتنافسية والابتكار</w:t>
      </w:r>
      <w:r w:rsidRPr="005C162F">
        <w:rPr>
          <w:color w:val="002060"/>
          <w:lang w:val="en-US"/>
        </w:rPr>
        <w:t>.</w:t>
      </w:r>
    </w:p>
    <w:p w14:paraId="24CFE59E" w14:textId="77777777" w:rsidR="005C162F" w:rsidRDefault="005C162F" w:rsidP="005C162F">
      <w:pPr>
        <w:pStyle w:val="NormalWeb"/>
        <w:spacing w:before="0" w:beforeAutospacing="0" w:after="0" w:afterAutospacing="0"/>
        <w:jc w:val="right"/>
        <w:rPr>
          <w:b/>
          <w:bCs/>
          <w:color w:val="002060"/>
        </w:rPr>
      </w:pPr>
    </w:p>
    <w:p w14:paraId="03C92313" w14:textId="5F7786B0" w:rsidR="005C162F" w:rsidRDefault="005C162F" w:rsidP="005C162F">
      <w:pPr>
        <w:pStyle w:val="NormalWeb"/>
        <w:spacing w:before="0" w:beforeAutospacing="0" w:after="0" w:afterAutospacing="0"/>
        <w:jc w:val="right"/>
        <w:rPr>
          <w:b/>
          <w:bCs/>
          <w:color w:val="002060"/>
          <w:rtl/>
        </w:rPr>
      </w:pPr>
      <w:r w:rsidRPr="005C162F">
        <w:rPr>
          <w:b/>
          <w:bCs/>
          <w:color w:val="002060"/>
          <w:rtl/>
        </w:rPr>
        <w:t>للتواصل الإعلامي</w:t>
      </w:r>
      <w:r w:rsidR="0055598B">
        <w:rPr>
          <w:rFonts w:hint="cs"/>
          <w:b/>
          <w:bCs/>
          <w:color w:val="002060"/>
          <w:rtl/>
        </w:rPr>
        <w:t xml:space="preserve"> </w:t>
      </w:r>
      <w:r w:rsidR="0055598B">
        <w:rPr>
          <w:b/>
          <w:bCs/>
          <w:color w:val="002060"/>
          <w:rtl/>
        </w:rPr>
        <w:t>–</w:t>
      </w:r>
      <w:r w:rsidR="0055598B">
        <w:rPr>
          <w:rFonts w:hint="cs"/>
          <w:b/>
          <w:bCs/>
          <w:color w:val="002060"/>
          <w:rtl/>
        </w:rPr>
        <w:t xml:space="preserve"> نوال مستطاع </w:t>
      </w:r>
    </w:p>
    <w:p w14:paraId="71A13C0E" w14:textId="5189CBE3" w:rsidR="0055598B" w:rsidRPr="005C162F" w:rsidRDefault="0055598B" w:rsidP="005C162F">
      <w:pPr>
        <w:pStyle w:val="NormalWeb"/>
        <w:spacing w:before="0" w:beforeAutospacing="0" w:after="0" w:afterAutospacing="0"/>
        <w:jc w:val="right"/>
        <w:rPr>
          <w:b/>
          <w:bCs/>
          <w:color w:val="002060"/>
        </w:rPr>
      </w:pPr>
      <w:r>
        <w:rPr>
          <w:noProof/>
          <w:lang w:eastAsia="fr-MA"/>
        </w:rPr>
        <w:drawing>
          <wp:inline distT="0" distB="0" distL="0" distR="0" wp14:anchorId="2E5FA566" wp14:editId="0A922374">
            <wp:extent cx="1309687" cy="959703"/>
            <wp:effectExtent l="0" t="0" r="508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UMNI STAMP.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20213" cy="967416"/>
                    </a:xfrm>
                    <a:prstGeom prst="rect">
                      <a:avLst/>
                    </a:prstGeom>
                  </pic:spPr>
                </pic:pic>
              </a:graphicData>
            </a:graphic>
          </wp:inline>
        </w:drawing>
      </w:r>
    </w:p>
    <w:p w14:paraId="67B93EE6" w14:textId="77777777" w:rsidR="005C162F" w:rsidRDefault="005C162F" w:rsidP="005C162F">
      <w:pPr>
        <w:pStyle w:val="NormalWeb"/>
        <w:spacing w:before="0" w:beforeAutospacing="0" w:after="0" w:afterAutospacing="0"/>
        <w:jc w:val="right"/>
        <w:rPr>
          <w:color w:val="002060"/>
        </w:rPr>
      </w:pPr>
    </w:p>
    <w:p w14:paraId="76F74A72" w14:textId="77777777" w:rsidR="005C162F" w:rsidRDefault="005C162F" w:rsidP="005734D7">
      <w:pPr>
        <w:pStyle w:val="NormalWeb"/>
        <w:spacing w:before="0" w:beforeAutospacing="0" w:after="0" w:afterAutospacing="0"/>
        <w:jc w:val="center"/>
        <w:rPr>
          <w:color w:val="002060"/>
        </w:rPr>
      </w:pPr>
    </w:p>
    <w:p w14:paraId="18E30879" w14:textId="77777777" w:rsidR="005734D7" w:rsidRPr="005C162F" w:rsidRDefault="005734D7" w:rsidP="005734D7">
      <w:pPr>
        <w:pStyle w:val="NormalWeb"/>
        <w:spacing w:before="0" w:beforeAutospacing="0" w:after="0" w:afterAutospacing="0"/>
        <w:jc w:val="center"/>
        <w:rPr>
          <w:color w:val="002060"/>
        </w:rPr>
      </w:pPr>
    </w:p>
    <w:p w14:paraId="58C8D1F6" w14:textId="77777777" w:rsidR="00FA24E5" w:rsidRPr="005C162F" w:rsidRDefault="00FA24E5"/>
    <w:sectPr w:rsidR="00FA24E5" w:rsidRPr="005C162F" w:rsidSect="00D500DE">
      <w:headerReference w:type="default" r:id="rId8"/>
      <w:footerReference w:type="default" r:id="rId9"/>
      <w:pgSz w:w="11906" w:h="16838"/>
      <w:pgMar w:top="1417" w:right="991" w:bottom="1417" w:left="1134" w:header="142" w:footer="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87AE5" w14:textId="77777777" w:rsidR="00611F78" w:rsidRDefault="00611F78">
      <w:pPr>
        <w:spacing w:after="0" w:line="240" w:lineRule="auto"/>
      </w:pPr>
      <w:r>
        <w:separator/>
      </w:r>
    </w:p>
  </w:endnote>
  <w:endnote w:type="continuationSeparator" w:id="0">
    <w:p w14:paraId="0CA3D41F" w14:textId="77777777" w:rsidR="00611F78" w:rsidRDefault="00611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bidiVisual/>
      <w:tblW w:w="11489" w:type="dxa"/>
      <w:tblInd w:w="-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2"/>
      <w:gridCol w:w="6657"/>
    </w:tblGrid>
    <w:tr w:rsidR="00DA2C38" w14:paraId="4D7F0783" w14:textId="77777777" w:rsidTr="006C3BC9">
      <w:tc>
        <w:tcPr>
          <w:tcW w:w="4832" w:type="dxa"/>
        </w:tcPr>
        <w:p w14:paraId="144C2B90" w14:textId="77777777" w:rsidR="00000000" w:rsidRPr="00EA67EC" w:rsidRDefault="005734D7" w:rsidP="00EA67EC">
          <w:pPr>
            <w:pStyle w:val="Header"/>
            <w:jc w:val="right"/>
            <w:rPr>
              <w:b/>
              <w:bCs/>
              <w:color w:val="5B9BD5" w:themeColor="accent1"/>
              <w:sz w:val="24"/>
              <w:szCs w:val="24"/>
              <w:rtl/>
              <w:lang w:bidi="ar-MA"/>
            </w:rPr>
          </w:pPr>
          <w:r w:rsidRPr="00EA67EC">
            <w:rPr>
              <w:rFonts w:hint="cs"/>
              <w:b/>
              <w:bCs/>
              <w:color w:val="002060"/>
              <w:sz w:val="24"/>
              <w:szCs w:val="24"/>
              <w:rtl/>
              <w:lang w:bidi="ar-MA"/>
            </w:rPr>
            <w:t>جمعية خريجي المعهد العالي للدراسات البحرية</w:t>
          </w:r>
        </w:p>
      </w:tc>
      <w:tc>
        <w:tcPr>
          <w:tcW w:w="6657" w:type="dxa"/>
        </w:tcPr>
        <w:p w14:paraId="492FE55D" w14:textId="77777777" w:rsidR="00000000" w:rsidRDefault="005734D7" w:rsidP="00F54D6F">
          <w:pPr>
            <w:pStyle w:val="Footer"/>
            <w:bidi/>
            <w:jc w:val="right"/>
            <w:rPr>
              <w:b/>
              <w:bCs/>
              <w:color w:val="002060"/>
              <w:rtl/>
              <w:lang w:bidi="ar-MA"/>
            </w:rPr>
          </w:pPr>
          <w:r w:rsidRPr="00DA2C38">
            <w:rPr>
              <w:b/>
              <w:bCs/>
              <w:color w:val="002060"/>
              <w:sz w:val="20"/>
              <w:szCs w:val="20"/>
              <w:lang w:val="fr-FR" w:bidi="ar-MA"/>
            </w:rPr>
            <w:t>Association des Lauréats de l’Institut Supérieur d’Etudes Maritimes</w:t>
          </w:r>
        </w:p>
      </w:tc>
    </w:tr>
    <w:tr w:rsidR="00DA2C38" w14:paraId="569B039A" w14:textId="77777777" w:rsidTr="006C3BC9">
      <w:trPr>
        <w:trHeight w:val="263"/>
      </w:trPr>
      <w:tc>
        <w:tcPr>
          <w:tcW w:w="4832" w:type="dxa"/>
        </w:tcPr>
        <w:p w14:paraId="1D50078E" w14:textId="77777777" w:rsidR="00000000" w:rsidRDefault="005734D7" w:rsidP="00863437">
          <w:pPr>
            <w:pStyle w:val="Footer"/>
            <w:bidi/>
            <w:rPr>
              <w:b/>
              <w:bCs/>
              <w:color w:val="002060"/>
              <w:rtl/>
              <w:lang w:bidi="ar-MA"/>
            </w:rPr>
          </w:pPr>
          <w:r>
            <w:rPr>
              <w:b/>
              <w:bCs/>
              <w:color w:val="002060"/>
              <w:sz w:val="18"/>
              <w:szCs w:val="18"/>
              <w:lang w:bidi="ar-MA"/>
            </w:rPr>
            <w:t xml:space="preserve">   </w:t>
          </w:r>
          <w:r>
            <w:rPr>
              <w:b/>
              <w:bCs/>
              <w:noProof/>
              <w:color w:val="002060"/>
              <w:sz w:val="18"/>
              <w:szCs w:val="18"/>
              <w:lang w:eastAsia="fr-FR"/>
            </w:rPr>
            <w:drawing>
              <wp:inline distT="0" distB="0" distL="0" distR="0" wp14:anchorId="3C4EB212" wp14:editId="32122F30">
                <wp:extent cx="252176" cy="111760"/>
                <wp:effectExtent l="0" t="0" r="0" b="254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479" cy="114110"/>
                        </a:xfrm>
                        <a:prstGeom prst="rect">
                          <a:avLst/>
                        </a:prstGeom>
                        <a:noFill/>
                      </pic:spPr>
                    </pic:pic>
                  </a:graphicData>
                </a:graphic>
              </wp:inline>
            </w:drawing>
          </w:r>
          <w:r w:rsidRPr="00863437">
            <w:rPr>
              <w:rFonts w:hint="cs"/>
              <w:b/>
              <w:bCs/>
              <w:color w:val="002060"/>
              <w:sz w:val="18"/>
              <w:szCs w:val="18"/>
              <w:rtl/>
              <w:lang w:bidi="ar-MA"/>
            </w:rPr>
            <w:t>المعهد العالي للدراسات البحرية، كلم 7 طريق الجديدة، الدار البيضاء</w:t>
          </w:r>
        </w:p>
      </w:tc>
      <w:tc>
        <w:tcPr>
          <w:tcW w:w="6657" w:type="dxa"/>
        </w:tcPr>
        <w:p w14:paraId="223E99B2" w14:textId="77777777" w:rsidR="00000000" w:rsidRPr="00863437" w:rsidRDefault="005734D7" w:rsidP="00863437">
          <w:pPr>
            <w:pStyle w:val="Footer"/>
            <w:bidi/>
            <w:ind w:left="-993"/>
            <w:jc w:val="right"/>
            <w:rPr>
              <w:b/>
              <w:bCs/>
              <w:color w:val="002060"/>
              <w:sz w:val="20"/>
              <w:szCs w:val="20"/>
              <w:rtl/>
              <w:lang w:val="fr-FR" w:bidi="ar-MA"/>
            </w:rPr>
          </w:pPr>
          <w:r w:rsidRPr="00863437">
            <w:rPr>
              <w:noProof/>
              <w:lang w:eastAsia="fr-FR"/>
            </w:rPr>
            <w:drawing>
              <wp:anchor distT="0" distB="0" distL="114300" distR="114300" simplePos="0" relativeHeight="251660288" behindDoc="1" locked="0" layoutInCell="1" allowOverlap="1" wp14:anchorId="7EA90552" wp14:editId="353E2688">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noProof/>
              <w:lang w:eastAsia="fr-FR"/>
            </w:rPr>
            <w:drawing>
              <wp:anchor distT="0" distB="0" distL="114300" distR="114300" simplePos="0" relativeHeight="251661312" behindDoc="1" locked="0" layoutInCell="1" allowOverlap="1" wp14:anchorId="2C59001B" wp14:editId="6D65D755">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b/>
              <w:bCs/>
              <w:color w:val="002060"/>
              <w:sz w:val="18"/>
              <w:szCs w:val="18"/>
              <w:lang w:bidi="ar-MA"/>
            </w:rPr>
            <w:t xml:space="preserve">Institut Supérieur d’Etudes Maritimes, Km 7 Route El Jadida, Casablanca                     </w:t>
          </w:r>
          <w:r>
            <w:rPr>
              <w:b/>
              <w:bCs/>
              <w:color w:val="002060"/>
              <w:sz w:val="18"/>
              <w:szCs w:val="18"/>
              <w:lang w:bidi="ar-MA"/>
            </w:rPr>
            <w:t xml:space="preserve"> </w:t>
          </w:r>
        </w:p>
      </w:tc>
    </w:tr>
    <w:tr w:rsidR="00DA2C38" w14:paraId="796C6F09" w14:textId="77777777" w:rsidTr="006C3BC9">
      <w:tc>
        <w:tcPr>
          <w:tcW w:w="11489" w:type="dxa"/>
          <w:gridSpan w:val="2"/>
        </w:tcPr>
        <w:p w14:paraId="13E5FECB" w14:textId="77777777" w:rsidR="00000000" w:rsidRPr="00863437" w:rsidRDefault="005734D7" w:rsidP="00863437">
          <w:pPr>
            <w:pStyle w:val="Footer"/>
            <w:bidi/>
            <w:ind w:left="-993"/>
            <w:jc w:val="center"/>
            <w:rPr>
              <w:b/>
              <w:bCs/>
              <w:color w:val="002060"/>
              <w:sz w:val="20"/>
              <w:szCs w:val="20"/>
              <w:rtl/>
              <w:lang w:bidi="ar-MA"/>
            </w:rPr>
          </w:pPr>
          <w:hyperlink r:id="rId3" w:history="1">
            <w:r w:rsidRPr="00EA67EC">
              <w:rPr>
                <w:rStyle w:val="Hyperlink"/>
                <w:b/>
                <w:bCs/>
                <w:color w:val="002060"/>
                <w:sz w:val="20"/>
                <w:szCs w:val="20"/>
                <w:lang w:bidi="ar-MA"/>
              </w:rPr>
              <w:t>www.isemalumni.com</w:t>
            </w:r>
          </w:hyperlink>
          <w:r w:rsidRPr="00EA67EC">
            <w:rPr>
              <w:b/>
              <w:bCs/>
              <w:color w:val="002060"/>
              <w:sz w:val="20"/>
              <w:szCs w:val="20"/>
              <w:lang w:bidi="ar-MA"/>
            </w:rPr>
            <w:t xml:space="preserve"> </w:t>
          </w:r>
          <w:r w:rsidRPr="00863437">
            <w:rPr>
              <w:b/>
              <w:bCs/>
              <w:color w:val="002060"/>
              <w:sz w:val="20"/>
              <w:szCs w:val="20"/>
              <w:lang w:bidi="ar-MA"/>
            </w:rPr>
            <w:t xml:space="preserve">/ </w:t>
          </w:r>
          <w:hyperlink r:id="rId4" w:history="1">
            <w:r w:rsidRPr="00863437">
              <w:rPr>
                <w:rStyle w:val="Hyperlink"/>
                <w:b/>
                <w:bCs/>
                <w:color w:val="002060"/>
                <w:sz w:val="20"/>
                <w:szCs w:val="20"/>
                <w:lang w:bidi="ar-MA"/>
              </w:rPr>
              <w:t>sec@isemalumni.com</w:t>
            </w:r>
          </w:hyperlink>
          <w:r>
            <w:rPr>
              <w:lang w:val="fr-FR"/>
            </w:rPr>
            <w:t xml:space="preserve"> / </w:t>
          </w:r>
          <w:r w:rsidRPr="00863437">
            <w:rPr>
              <w:b/>
              <w:bCs/>
              <w:color w:val="002060"/>
              <w:sz w:val="20"/>
              <w:szCs w:val="20"/>
              <w:lang w:val="fr-FR" w:bidi="ar-MA"/>
            </w:rPr>
            <w:t>Tél. : + 212 6 08 87 17 11</w:t>
          </w:r>
        </w:p>
      </w:tc>
    </w:tr>
  </w:tbl>
  <w:p w14:paraId="4FEC9C70" w14:textId="77777777" w:rsidR="00000000" w:rsidRPr="00DA2C38" w:rsidRDefault="00000000" w:rsidP="00EA67EC">
    <w:pPr>
      <w:pStyle w:val="Header"/>
      <w:rPr>
        <w:b/>
        <w:bCs/>
        <w:color w:val="002060"/>
        <w:sz w:val="20"/>
        <w:szCs w:val="20"/>
        <w:lang w:bidi="ar-M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A998E" w14:textId="77777777" w:rsidR="00611F78" w:rsidRDefault="00611F78">
      <w:pPr>
        <w:spacing w:after="0" w:line="240" w:lineRule="auto"/>
      </w:pPr>
      <w:r>
        <w:separator/>
      </w:r>
    </w:p>
  </w:footnote>
  <w:footnote w:type="continuationSeparator" w:id="0">
    <w:p w14:paraId="302A89DB" w14:textId="77777777" w:rsidR="00611F78" w:rsidRDefault="00611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69E0D" w14:textId="77777777" w:rsidR="00000000" w:rsidRDefault="005734D7" w:rsidP="00E42F7E">
    <w:pPr>
      <w:pStyle w:val="Header"/>
      <w:jc w:val="center"/>
    </w:pPr>
    <w:r>
      <w:rPr>
        <w:noProof/>
        <w:lang w:eastAsia="fr-FR"/>
      </w:rPr>
      <w:drawing>
        <wp:anchor distT="0" distB="0" distL="114300" distR="114300" simplePos="0" relativeHeight="251659264" behindDoc="1" locked="0" layoutInCell="1" allowOverlap="1" wp14:anchorId="6F53D78D" wp14:editId="7E812AAA">
          <wp:simplePos x="0" y="0"/>
          <wp:positionH relativeFrom="column">
            <wp:posOffset>-496570</wp:posOffset>
          </wp:positionH>
          <wp:positionV relativeFrom="paragraph">
            <wp:posOffset>6985</wp:posOffset>
          </wp:positionV>
          <wp:extent cx="971550" cy="889000"/>
          <wp:effectExtent l="0" t="0" r="0" b="6350"/>
          <wp:wrapTight wrapText="bothSides">
            <wp:wrapPolygon edited="0">
              <wp:start x="0" y="0"/>
              <wp:lineTo x="0" y="21291"/>
              <wp:lineTo x="21176" y="21291"/>
              <wp:lineTo x="21176"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ISEM Alumni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1550" cy="889000"/>
                  </a:xfrm>
                  <a:prstGeom prst="rect">
                    <a:avLst/>
                  </a:prstGeom>
                </pic:spPr>
              </pic:pic>
            </a:graphicData>
          </a:graphic>
          <wp14:sizeRelH relativeFrom="page">
            <wp14:pctWidth>0</wp14:pctWidth>
          </wp14:sizeRelH>
          <wp14:sizeRelV relativeFrom="page">
            <wp14:pctHeight>0</wp14:pctHeight>
          </wp14:sizeRelV>
        </wp:anchor>
      </w:drawing>
    </w:r>
  </w:p>
  <w:p w14:paraId="050A0A54" w14:textId="77777777" w:rsidR="00000000" w:rsidRPr="00EA67EC" w:rsidRDefault="005734D7" w:rsidP="00F54D6F">
    <w:pPr>
      <w:pStyle w:val="Header"/>
      <w:jc w:val="center"/>
      <w:rPr>
        <w:b/>
        <w:bCs/>
        <w:color w:val="002060"/>
        <w:sz w:val="24"/>
        <w:szCs w:val="24"/>
        <w:lang w:bidi="ar-MA"/>
      </w:rPr>
    </w:pPr>
    <w:r w:rsidRPr="00EA67EC">
      <w:rPr>
        <w:rFonts w:hint="cs"/>
        <w:b/>
        <w:bCs/>
        <w:color w:val="002060"/>
        <w:sz w:val="24"/>
        <w:szCs w:val="24"/>
        <w:rtl/>
        <w:lang w:bidi="ar-MA"/>
      </w:rPr>
      <w:t>جمعية خريجي المعهد العالي للدراسات البحرية</w:t>
    </w:r>
  </w:p>
  <w:p w14:paraId="6D3AF56E" w14:textId="77777777" w:rsidR="00000000" w:rsidRPr="00F54D6F" w:rsidRDefault="005734D7" w:rsidP="00F54D6F">
    <w:pPr>
      <w:pStyle w:val="Header"/>
      <w:jc w:val="center"/>
      <w:rPr>
        <w:b/>
        <w:bCs/>
        <w:color w:val="002060"/>
        <w:sz w:val="24"/>
        <w:szCs w:val="24"/>
        <w:rtl/>
        <w:lang w:val="en-GB" w:bidi="ar-MA"/>
      </w:rPr>
    </w:pPr>
    <w:r w:rsidRPr="00F54D6F">
      <w:rPr>
        <w:b/>
        <w:bCs/>
        <w:color w:val="002060"/>
        <w:sz w:val="24"/>
        <w:szCs w:val="24"/>
        <w:lang w:val="en-GB" w:bidi="ar-MA"/>
      </w:rPr>
      <w:t>Alumni Association of the Higher Institute of Maritime Studies</w:t>
    </w:r>
  </w:p>
  <w:p w14:paraId="09E670A7" w14:textId="77777777" w:rsidR="00000000" w:rsidRDefault="005734D7" w:rsidP="00F54D6F">
    <w:pPr>
      <w:pStyle w:val="Header"/>
      <w:jc w:val="center"/>
      <w:rPr>
        <w:b/>
        <w:bCs/>
        <w:color w:val="002060"/>
        <w:sz w:val="24"/>
        <w:szCs w:val="24"/>
        <w:lang w:bidi="ar-MA"/>
      </w:rPr>
    </w:pPr>
    <w:r w:rsidRPr="00F54D6F">
      <w:rPr>
        <w:b/>
        <w:bCs/>
        <w:color w:val="002060"/>
        <w:sz w:val="24"/>
        <w:szCs w:val="24"/>
        <w:lang w:bidi="ar-MA"/>
      </w:rPr>
      <w:t>Association des Lauréats de l’Institut Supérieur d’Etudes Maritimes</w:t>
    </w:r>
  </w:p>
  <w:p w14:paraId="687C7B86" w14:textId="77777777" w:rsidR="00000000" w:rsidRPr="00F54D6F" w:rsidRDefault="00000000" w:rsidP="00F54D6F">
    <w:pPr>
      <w:pStyle w:val="Header"/>
      <w:jc w:val="center"/>
      <w:rPr>
        <w:b/>
        <w:bCs/>
        <w:color w:val="002060"/>
        <w:sz w:val="24"/>
        <w:szCs w:val="24"/>
        <w:lang w:bidi="ar-M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6F1C1D"/>
    <w:multiLevelType w:val="multilevel"/>
    <w:tmpl w:val="5AD07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3B2D57"/>
    <w:multiLevelType w:val="multilevel"/>
    <w:tmpl w:val="44F62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530605"/>
    <w:multiLevelType w:val="multilevel"/>
    <w:tmpl w:val="50A08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B974A1"/>
    <w:multiLevelType w:val="multilevel"/>
    <w:tmpl w:val="44000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325796"/>
    <w:multiLevelType w:val="multilevel"/>
    <w:tmpl w:val="C1A2F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20477B"/>
    <w:multiLevelType w:val="multilevel"/>
    <w:tmpl w:val="F0CA0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6E67E4"/>
    <w:multiLevelType w:val="hybridMultilevel"/>
    <w:tmpl w:val="A208B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2865D0"/>
    <w:multiLevelType w:val="multilevel"/>
    <w:tmpl w:val="58787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8C0CBB"/>
    <w:multiLevelType w:val="multilevel"/>
    <w:tmpl w:val="12246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0936410">
    <w:abstractNumId w:val="0"/>
  </w:num>
  <w:num w:numId="2" w16cid:durableId="1983270290">
    <w:abstractNumId w:val="2"/>
  </w:num>
  <w:num w:numId="3" w16cid:durableId="959186962">
    <w:abstractNumId w:val="1"/>
  </w:num>
  <w:num w:numId="4" w16cid:durableId="387190073">
    <w:abstractNumId w:val="5"/>
  </w:num>
  <w:num w:numId="5" w16cid:durableId="2024503980">
    <w:abstractNumId w:val="3"/>
  </w:num>
  <w:num w:numId="6" w16cid:durableId="1779527295">
    <w:abstractNumId w:val="8"/>
  </w:num>
  <w:num w:numId="7" w16cid:durableId="136188777">
    <w:abstractNumId w:val="4"/>
  </w:num>
  <w:num w:numId="8" w16cid:durableId="29452938">
    <w:abstractNumId w:val="7"/>
  </w:num>
  <w:num w:numId="9" w16cid:durableId="1108247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3B1"/>
    <w:rsid w:val="000143B1"/>
    <w:rsid w:val="003E71E7"/>
    <w:rsid w:val="005037C2"/>
    <w:rsid w:val="0055598B"/>
    <w:rsid w:val="005734D7"/>
    <w:rsid w:val="005C162F"/>
    <w:rsid w:val="00611F78"/>
    <w:rsid w:val="007151AA"/>
    <w:rsid w:val="00C710A2"/>
    <w:rsid w:val="00C86C07"/>
    <w:rsid w:val="00D500DE"/>
    <w:rsid w:val="00FA24E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A13B9"/>
  <w15:chartTrackingRefBased/>
  <w15:docId w15:val="{434018EF-0CDF-49EB-AD18-79E379883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3B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43B1"/>
    <w:pPr>
      <w:tabs>
        <w:tab w:val="center" w:pos="4536"/>
        <w:tab w:val="right" w:pos="9072"/>
      </w:tabs>
      <w:spacing w:after="0" w:line="240" w:lineRule="auto"/>
    </w:pPr>
  </w:style>
  <w:style w:type="character" w:customStyle="1" w:styleId="HeaderChar">
    <w:name w:val="Header Char"/>
    <w:basedOn w:val="DefaultParagraphFont"/>
    <w:link w:val="Header"/>
    <w:uiPriority w:val="99"/>
    <w:rsid w:val="000143B1"/>
  </w:style>
  <w:style w:type="paragraph" w:styleId="Footer">
    <w:name w:val="footer"/>
    <w:basedOn w:val="Normal"/>
    <w:link w:val="FooterChar"/>
    <w:uiPriority w:val="99"/>
    <w:unhideWhenUsed/>
    <w:rsid w:val="000143B1"/>
    <w:pPr>
      <w:tabs>
        <w:tab w:val="center" w:pos="4536"/>
        <w:tab w:val="right" w:pos="9072"/>
      </w:tabs>
      <w:spacing w:after="0" w:line="240" w:lineRule="auto"/>
    </w:pPr>
  </w:style>
  <w:style w:type="character" w:customStyle="1" w:styleId="FooterChar">
    <w:name w:val="Footer Char"/>
    <w:basedOn w:val="DefaultParagraphFont"/>
    <w:link w:val="Footer"/>
    <w:uiPriority w:val="99"/>
    <w:rsid w:val="000143B1"/>
  </w:style>
  <w:style w:type="character" w:styleId="Hyperlink">
    <w:name w:val="Hyperlink"/>
    <w:basedOn w:val="DefaultParagraphFont"/>
    <w:uiPriority w:val="99"/>
    <w:unhideWhenUsed/>
    <w:rsid w:val="000143B1"/>
    <w:rPr>
      <w:color w:val="0563C1" w:themeColor="hyperlink"/>
      <w:u w:val="single"/>
    </w:rPr>
  </w:style>
  <w:style w:type="table" w:styleId="TableGrid">
    <w:name w:val="Table Grid"/>
    <w:basedOn w:val="TableNormal"/>
    <w:uiPriority w:val="39"/>
    <w:rsid w:val="000143B1"/>
    <w:pPr>
      <w:spacing w:after="0" w:line="240" w:lineRule="auto"/>
    </w:pPr>
    <w:rPr>
      <w:lang w:val="fr-M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143B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0143B1"/>
    <w:rPr>
      <w:b/>
      <w:bCs/>
    </w:rPr>
  </w:style>
  <w:style w:type="paragraph" w:customStyle="1" w:styleId="p1">
    <w:name w:val="p1"/>
    <w:basedOn w:val="Normal"/>
    <w:rsid w:val="000143B1"/>
    <w:pPr>
      <w:spacing w:after="0" w:line="240" w:lineRule="auto"/>
    </w:pPr>
    <w:rPr>
      <w:rFonts w:ascii="Helvetica" w:eastAsia="Times New Roman" w:hAnsi="Helvetica" w:cs="Times New Roman"/>
      <w:color w:val="01154D"/>
      <w:sz w:val="18"/>
      <w:szCs w:val="18"/>
    </w:rPr>
  </w:style>
  <w:style w:type="character" w:styleId="Emphasis">
    <w:name w:val="Emphasis"/>
    <w:basedOn w:val="DefaultParagraphFont"/>
    <w:uiPriority w:val="20"/>
    <w:qFormat/>
    <w:rsid w:val="005734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5407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isemalumni.com" TargetMode="External"/><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hyperlink" Target="mailto:sec@isemalumn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319</Words>
  <Characters>1821</Characters>
  <Application>Microsoft Office Word</Application>
  <DocSecurity>0</DocSecurity>
  <Lines>15</Lines>
  <Paragraphs>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SERRAJ ANDALOUSSI YOUSSEF</dc:creator>
  <cp:keywords/>
  <dc:description/>
  <cp:lastModifiedBy>admin</cp:lastModifiedBy>
  <cp:revision>3</cp:revision>
  <cp:lastPrinted>2025-06-23T14:58:00Z</cp:lastPrinted>
  <dcterms:created xsi:type="dcterms:W3CDTF">2026-03-19T09:46:00Z</dcterms:created>
  <dcterms:modified xsi:type="dcterms:W3CDTF">2026-03-19T09:47:00Z</dcterms:modified>
</cp:coreProperties>
</file>